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40CD4" w14:textId="77777777" w:rsidR="000A7BFC" w:rsidRDefault="00000000">
      <w:pPr>
        <w:spacing w:after="40"/>
        <w:jc w:val="center"/>
      </w:pPr>
      <w:r>
        <w:rPr>
          <w:b/>
          <w:bCs/>
          <w:sz w:val="26"/>
          <w:szCs w:val="26"/>
        </w:rPr>
        <w:t>İstihdamda Yapay Zekâ ve Kişisel Verilerin Korunması Sempozyumu</w:t>
      </w:r>
    </w:p>
    <w:p w14:paraId="0D6CF430" w14:textId="77777777" w:rsidR="000A7BFC" w:rsidRDefault="00000000">
      <w:pPr>
        <w:spacing w:after="200"/>
        <w:jc w:val="center"/>
      </w:pPr>
      <w:r>
        <w:rPr>
          <w:color w:val="595959"/>
          <w:sz w:val="20"/>
          <w:szCs w:val="20"/>
        </w:rPr>
        <w:t>KVKK – İbn Haldun Üniversitesi | 3–4 Aralık 2026</w:t>
      </w:r>
    </w:p>
    <w:p w14:paraId="27E0A0BE" w14:textId="77777777" w:rsidR="000A7BFC" w:rsidRDefault="00000000">
      <w:pPr>
        <w:spacing w:after="240"/>
        <w:jc w:val="center"/>
      </w:pPr>
      <w:r>
        <w:rPr>
          <w:b/>
          <w:bCs/>
          <w:color w:val="1F4E79"/>
          <w:sz w:val="28"/>
          <w:szCs w:val="28"/>
        </w:rPr>
        <w:t>BİLDİRİ ÖZETİ (TEBLİĞ METNİ) ŞABLONU</w:t>
      </w:r>
    </w:p>
    <w:p w14:paraId="6F83618D" w14:textId="77777777" w:rsidR="000A7BFC" w:rsidRDefault="00000000">
      <w:pPr>
        <w:spacing w:after="240"/>
        <w:jc w:val="center"/>
      </w:pPr>
      <w:r>
        <w:rPr>
          <w:i/>
          <w:iCs/>
          <w:color w:val="595959"/>
          <w:sz w:val="20"/>
          <w:szCs w:val="20"/>
        </w:rPr>
        <w:t>Kör hakemlik için hazırlanmış anonim dosya – yazar bilgisi içermez</w:t>
      </w:r>
    </w:p>
    <w:p w14:paraId="37501EBA" w14:textId="77777777" w:rsidR="000A7BFC" w:rsidRDefault="000A7BFC">
      <w:pPr>
        <w:spacing w:after="60" w:line="360" w:lineRule="auto"/>
        <w:jc w:val="both"/>
      </w:pPr>
    </w:p>
    <w:p w14:paraId="17B79586" w14:textId="77777777" w:rsidR="000A7BFC" w:rsidRDefault="00000000">
      <w:pPr>
        <w:pStyle w:val="Balk1"/>
        <w:keepNext/>
        <w:spacing w:before="240" w:after="120" w:line="360" w:lineRule="auto"/>
      </w:pPr>
      <w:r>
        <w:t>Türkçe Başlık</w:t>
      </w:r>
    </w:p>
    <w:p w14:paraId="78EFE1E2" w14:textId="77777777" w:rsidR="000A7BFC" w:rsidRDefault="00000000">
      <w:pPr>
        <w:spacing w:after="120" w:line="360" w:lineRule="auto"/>
        <w:jc w:val="both"/>
      </w:pPr>
      <w:r>
        <w:rPr>
          <w:i/>
          <w:iCs/>
          <w:color w:val="7F7F7F"/>
        </w:rPr>
        <w:t>[Bildirinin Türkçe başlığı – Times New Roman 12 punto, kalın]</w:t>
      </w:r>
    </w:p>
    <w:p w14:paraId="25B9A1C0" w14:textId="77777777" w:rsidR="000A7BFC" w:rsidRDefault="00000000">
      <w:pPr>
        <w:pStyle w:val="Balk1"/>
        <w:keepNext/>
        <w:spacing w:before="240" w:after="120" w:line="360" w:lineRule="auto"/>
      </w:pPr>
      <w:r>
        <w:t>Özet</w:t>
      </w:r>
    </w:p>
    <w:p w14:paraId="5D7F05F6" w14:textId="77777777" w:rsidR="000A7BFC" w:rsidRDefault="00000000">
      <w:pPr>
        <w:spacing w:after="120" w:line="360" w:lineRule="auto"/>
        <w:ind w:firstLine="567"/>
        <w:jc w:val="both"/>
      </w:pPr>
      <w:r>
        <w:rPr>
          <w:i/>
          <w:iCs/>
          <w:color w:val="7F7F7F"/>
        </w:rPr>
        <w:t>[500–1000 kelime. Özette araştırmanın konusu ve sorunsalı, amacı, yöntemi, temel tartışma ve bulguları ile ulaşılan sonuç ve önerilere yer verilmesi önerilir. Metin iki yana yaslı, 1,5 satır aralıklı yazılır.]</w:t>
      </w:r>
    </w:p>
    <w:p w14:paraId="6D148595" w14:textId="77777777" w:rsidR="000A7BFC" w:rsidRDefault="00000000">
      <w:pPr>
        <w:spacing w:after="120" w:line="360" w:lineRule="auto"/>
        <w:ind w:firstLine="567"/>
        <w:jc w:val="both"/>
      </w:pPr>
      <w:r>
        <w:rPr>
          <w:i/>
          <w:iCs/>
          <w:color w:val="7F7F7F"/>
        </w:rPr>
        <w:t>[Atıf örneği: Yapay zekâ temelli işe alım sistemleri, kişisel verilerin işlenmesi bakımından yeni sorunlar doğurmaktadır.</w:t>
      </w:r>
      <w:r>
        <w:rPr>
          <w:rStyle w:val="DipnotBavurusu"/>
        </w:rPr>
        <w:footnoteReference w:id="1"/>
      </w:r>
      <w:r>
        <w:rPr>
          <w:i/>
          <w:iCs/>
          <w:color w:val="7F7F7F"/>
        </w:rPr>
        <w:t>]</w:t>
      </w:r>
    </w:p>
    <w:p w14:paraId="47558F74" w14:textId="77777777" w:rsidR="000A7BFC" w:rsidRDefault="00000000">
      <w:pPr>
        <w:spacing w:before="120" w:after="120" w:line="360" w:lineRule="auto"/>
        <w:jc w:val="both"/>
      </w:pPr>
      <w:r>
        <w:rPr>
          <w:b/>
          <w:bCs/>
        </w:rPr>
        <w:t xml:space="preserve">Anahtar Kelimeler: </w:t>
      </w:r>
      <w:r>
        <w:rPr>
          <w:i/>
          <w:iCs/>
          <w:color w:val="7F7F7F"/>
        </w:rPr>
        <w:t>[en fazla 5 kelime, virgülle ayrılarak]</w:t>
      </w:r>
    </w:p>
    <w:p w14:paraId="386D2564" w14:textId="77777777" w:rsidR="000A7BFC" w:rsidRDefault="00000000">
      <w:pPr>
        <w:pStyle w:val="Balk1"/>
        <w:keepNext/>
        <w:spacing w:before="360" w:after="120" w:line="360" w:lineRule="auto"/>
      </w:pPr>
      <w:r>
        <w:t xml:space="preserve">English </w:t>
      </w:r>
      <w:proofErr w:type="spellStart"/>
      <w:r>
        <w:t>Title</w:t>
      </w:r>
      <w:proofErr w:type="spellEnd"/>
    </w:p>
    <w:p w14:paraId="4E403569" w14:textId="77777777" w:rsidR="000A7BFC" w:rsidRDefault="00000000">
      <w:pPr>
        <w:spacing w:after="120" w:line="360" w:lineRule="auto"/>
        <w:jc w:val="both"/>
      </w:pPr>
      <w:r>
        <w:rPr>
          <w:i/>
          <w:iCs/>
          <w:color w:val="7F7F7F"/>
        </w:rPr>
        <w:t xml:space="preserve">[English </w:t>
      </w:r>
      <w:proofErr w:type="spellStart"/>
      <w:r>
        <w:rPr>
          <w:i/>
          <w:iCs/>
          <w:color w:val="7F7F7F"/>
        </w:rPr>
        <w:t>title</w:t>
      </w:r>
      <w:proofErr w:type="spellEnd"/>
      <w:r>
        <w:rPr>
          <w:i/>
          <w:iCs/>
          <w:color w:val="7F7F7F"/>
        </w:rPr>
        <w:t xml:space="preserve"> of </w:t>
      </w:r>
      <w:proofErr w:type="spellStart"/>
      <w:r>
        <w:rPr>
          <w:i/>
          <w:iCs/>
          <w:color w:val="7F7F7F"/>
        </w:rPr>
        <w:t>the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paper</w:t>
      </w:r>
      <w:proofErr w:type="spellEnd"/>
      <w:r>
        <w:rPr>
          <w:i/>
          <w:iCs/>
          <w:color w:val="7F7F7F"/>
        </w:rPr>
        <w:t xml:space="preserve"> – Times New Roman 12 </w:t>
      </w:r>
      <w:proofErr w:type="spellStart"/>
      <w:r>
        <w:rPr>
          <w:i/>
          <w:iCs/>
          <w:color w:val="7F7F7F"/>
        </w:rPr>
        <w:t>pt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bold</w:t>
      </w:r>
      <w:proofErr w:type="spellEnd"/>
      <w:r>
        <w:rPr>
          <w:i/>
          <w:iCs/>
          <w:color w:val="7F7F7F"/>
        </w:rPr>
        <w:t>]</w:t>
      </w:r>
    </w:p>
    <w:p w14:paraId="104DCCF2" w14:textId="77777777" w:rsidR="000A7BFC" w:rsidRDefault="00000000">
      <w:pPr>
        <w:pStyle w:val="Balk1"/>
        <w:keepNext/>
        <w:spacing w:before="240" w:after="120" w:line="360" w:lineRule="auto"/>
      </w:pPr>
      <w:proofErr w:type="spellStart"/>
      <w:r>
        <w:t>Abstract</w:t>
      </w:r>
      <w:proofErr w:type="spellEnd"/>
    </w:p>
    <w:p w14:paraId="13BC248D" w14:textId="77777777" w:rsidR="000A7BFC" w:rsidRDefault="00000000">
      <w:pPr>
        <w:spacing w:after="120" w:line="360" w:lineRule="auto"/>
        <w:ind w:firstLine="567"/>
        <w:jc w:val="both"/>
      </w:pPr>
      <w:r>
        <w:rPr>
          <w:i/>
          <w:iCs/>
          <w:color w:val="7F7F7F"/>
        </w:rPr>
        <w:t xml:space="preserve">[500–1000 </w:t>
      </w:r>
      <w:proofErr w:type="spellStart"/>
      <w:r>
        <w:rPr>
          <w:i/>
          <w:iCs/>
          <w:color w:val="7F7F7F"/>
        </w:rPr>
        <w:t>words</w:t>
      </w:r>
      <w:proofErr w:type="spellEnd"/>
      <w:r>
        <w:rPr>
          <w:i/>
          <w:iCs/>
          <w:color w:val="7F7F7F"/>
        </w:rPr>
        <w:t xml:space="preserve">. </w:t>
      </w:r>
      <w:proofErr w:type="spellStart"/>
      <w:r>
        <w:rPr>
          <w:i/>
          <w:iCs/>
          <w:color w:val="7F7F7F"/>
        </w:rPr>
        <w:t>The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abstract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should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state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the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research</w:t>
      </w:r>
      <w:proofErr w:type="spellEnd"/>
      <w:r>
        <w:rPr>
          <w:i/>
          <w:iCs/>
          <w:color w:val="7F7F7F"/>
        </w:rPr>
        <w:t xml:space="preserve"> problem, </w:t>
      </w:r>
      <w:proofErr w:type="spellStart"/>
      <w:r>
        <w:rPr>
          <w:i/>
          <w:iCs/>
          <w:color w:val="7F7F7F"/>
        </w:rPr>
        <w:t>aim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methodology</w:t>
      </w:r>
      <w:proofErr w:type="spellEnd"/>
      <w:r>
        <w:rPr>
          <w:i/>
          <w:iCs/>
          <w:color w:val="7F7F7F"/>
        </w:rPr>
        <w:t xml:space="preserve">, main </w:t>
      </w:r>
      <w:proofErr w:type="spellStart"/>
      <w:r>
        <w:rPr>
          <w:i/>
          <w:iCs/>
          <w:color w:val="7F7F7F"/>
        </w:rPr>
        <w:t>arguments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and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findings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and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conclusions</w:t>
      </w:r>
      <w:proofErr w:type="spellEnd"/>
      <w:r>
        <w:rPr>
          <w:i/>
          <w:iCs/>
          <w:color w:val="7F7F7F"/>
        </w:rPr>
        <w:t>/</w:t>
      </w:r>
      <w:proofErr w:type="spellStart"/>
      <w:r>
        <w:rPr>
          <w:i/>
          <w:iCs/>
          <w:color w:val="7F7F7F"/>
        </w:rPr>
        <w:t>recommendations</w:t>
      </w:r>
      <w:proofErr w:type="spellEnd"/>
      <w:r>
        <w:rPr>
          <w:i/>
          <w:iCs/>
          <w:color w:val="7F7F7F"/>
        </w:rPr>
        <w:t>.]</w:t>
      </w:r>
    </w:p>
    <w:p w14:paraId="33D2F763" w14:textId="77777777" w:rsidR="000A7BFC" w:rsidRDefault="00000000">
      <w:pPr>
        <w:spacing w:before="120" w:after="120" w:line="360" w:lineRule="auto"/>
        <w:jc w:val="both"/>
        <w:rPr>
          <w:i/>
          <w:iCs/>
          <w:color w:val="7F7F7F"/>
        </w:rPr>
      </w:pPr>
      <w:proofErr w:type="spellStart"/>
      <w:r>
        <w:rPr>
          <w:b/>
          <w:bCs/>
        </w:rPr>
        <w:t>Keywords</w:t>
      </w:r>
      <w:proofErr w:type="spellEnd"/>
      <w:r>
        <w:rPr>
          <w:b/>
          <w:bCs/>
        </w:rPr>
        <w:t xml:space="preserve">: </w:t>
      </w:r>
      <w:r>
        <w:rPr>
          <w:i/>
          <w:iCs/>
          <w:color w:val="7F7F7F"/>
        </w:rPr>
        <w:t>[</w:t>
      </w:r>
      <w:proofErr w:type="spellStart"/>
      <w:r>
        <w:rPr>
          <w:i/>
          <w:iCs/>
          <w:color w:val="7F7F7F"/>
        </w:rPr>
        <w:t>up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to</w:t>
      </w:r>
      <w:proofErr w:type="spellEnd"/>
      <w:r>
        <w:rPr>
          <w:i/>
          <w:iCs/>
          <w:color w:val="7F7F7F"/>
        </w:rPr>
        <w:t xml:space="preserve"> 5 </w:t>
      </w:r>
      <w:proofErr w:type="spellStart"/>
      <w:r>
        <w:rPr>
          <w:i/>
          <w:iCs/>
          <w:color w:val="7F7F7F"/>
        </w:rPr>
        <w:t>keywords</w:t>
      </w:r>
      <w:proofErr w:type="spellEnd"/>
      <w:r>
        <w:rPr>
          <w:i/>
          <w:iCs/>
          <w:color w:val="7F7F7F"/>
        </w:rPr>
        <w:t xml:space="preserve">, </w:t>
      </w:r>
      <w:proofErr w:type="spellStart"/>
      <w:r>
        <w:rPr>
          <w:i/>
          <w:iCs/>
          <w:color w:val="7F7F7F"/>
        </w:rPr>
        <w:t>separated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by</w:t>
      </w:r>
      <w:proofErr w:type="spellEnd"/>
      <w:r>
        <w:rPr>
          <w:i/>
          <w:iCs/>
          <w:color w:val="7F7F7F"/>
        </w:rPr>
        <w:t xml:space="preserve"> </w:t>
      </w:r>
      <w:proofErr w:type="spellStart"/>
      <w:r>
        <w:rPr>
          <w:i/>
          <w:iCs/>
          <w:color w:val="7F7F7F"/>
        </w:rPr>
        <w:t>commas</w:t>
      </w:r>
      <w:proofErr w:type="spellEnd"/>
      <w:r>
        <w:rPr>
          <w:i/>
          <w:iCs/>
          <w:color w:val="7F7F7F"/>
        </w:rPr>
        <w:t>]</w:t>
      </w:r>
    </w:p>
    <w:p w14:paraId="36E2FF01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2677525C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5E0D7918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72B44D56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66486522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3A265B5B" w14:textId="77777777" w:rsidR="00941F3B" w:rsidRDefault="00941F3B">
      <w:pPr>
        <w:spacing w:before="120" w:after="120" w:line="360" w:lineRule="auto"/>
        <w:jc w:val="both"/>
        <w:rPr>
          <w:i/>
          <w:iCs/>
          <w:color w:val="7F7F7F"/>
        </w:rPr>
      </w:pPr>
    </w:p>
    <w:p w14:paraId="3E4A1BAC" w14:textId="77777777" w:rsidR="00941F3B" w:rsidRDefault="00941F3B" w:rsidP="00941F3B">
      <w:pPr>
        <w:pStyle w:val="Balk1"/>
        <w:keepNext/>
        <w:spacing w:before="240" w:after="120" w:line="360" w:lineRule="auto"/>
      </w:pPr>
      <w:r>
        <w:t>Sempozyum Ekseni</w:t>
      </w:r>
    </w:p>
    <w:p w14:paraId="3C1474F2" w14:textId="77777777" w:rsidR="00941F3B" w:rsidRDefault="00941F3B" w:rsidP="00941F3B">
      <w:pPr>
        <w:spacing w:line="360" w:lineRule="auto"/>
      </w:pPr>
      <w:proofErr w:type="gramStart"/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 Toplu</w:t>
      </w:r>
      <w:proofErr w:type="gramEnd"/>
      <w:r>
        <w:rPr>
          <w:sz w:val="22"/>
          <w:szCs w:val="22"/>
        </w:rPr>
        <w:t xml:space="preserve"> İş İlişkileri, Sendikal Haklar ve Algoritmik Şeffaflık</w:t>
      </w:r>
    </w:p>
    <w:p w14:paraId="77D72B1F" w14:textId="77777777" w:rsidR="00941F3B" w:rsidRDefault="00941F3B" w:rsidP="00941F3B">
      <w:pPr>
        <w:spacing w:line="360" w:lineRule="auto"/>
      </w:pPr>
      <w:proofErr w:type="gramStart"/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 İstihdamda</w:t>
      </w:r>
      <w:proofErr w:type="gramEnd"/>
      <w:r>
        <w:rPr>
          <w:sz w:val="22"/>
          <w:szCs w:val="22"/>
        </w:rPr>
        <w:t xml:space="preserve"> Yapay Zekâ, İşçi Sağlığı ve Çalışan Refahı (</w:t>
      </w:r>
      <w:proofErr w:type="spellStart"/>
      <w:r>
        <w:rPr>
          <w:sz w:val="22"/>
          <w:szCs w:val="22"/>
        </w:rPr>
        <w:t>Well-being</w:t>
      </w:r>
      <w:proofErr w:type="spellEnd"/>
      <w:r>
        <w:rPr>
          <w:sz w:val="22"/>
          <w:szCs w:val="22"/>
        </w:rPr>
        <w:t>)</w:t>
      </w:r>
    </w:p>
    <w:p w14:paraId="149E41D8" w14:textId="77777777" w:rsidR="00941F3B" w:rsidRDefault="00941F3B" w:rsidP="00941F3B">
      <w:pPr>
        <w:spacing w:line="360" w:lineRule="auto"/>
      </w:pPr>
      <w:proofErr w:type="gramStart"/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 Anayasal</w:t>
      </w:r>
      <w:proofErr w:type="gramEnd"/>
      <w:r>
        <w:rPr>
          <w:sz w:val="22"/>
          <w:szCs w:val="22"/>
        </w:rPr>
        <w:t xml:space="preserve"> Çerçevede Çalışanların Özel Hayatın Gizliliği ve Kişisel Verilerin Korunması Hakkı</w:t>
      </w:r>
    </w:p>
    <w:p w14:paraId="1650BF6E" w14:textId="77777777" w:rsidR="00941F3B" w:rsidRDefault="00941F3B" w:rsidP="00941F3B">
      <w:pPr>
        <w:spacing w:line="360" w:lineRule="auto"/>
      </w:pPr>
      <w:proofErr w:type="gramStart"/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 Yapay</w:t>
      </w:r>
      <w:proofErr w:type="gramEnd"/>
      <w:r>
        <w:rPr>
          <w:sz w:val="22"/>
          <w:szCs w:val="22"/>
        </w:rPr>
        <w:t xml:space="preserve"> Zekâ Sistemlerinin İstihdamda Denetimi ve İdari Yaptırımlar</w:t>
      </w:r>
    </w:p>
    <w:p w14:paraId="32CCAF23" w14:textId="77777777" w:rsidR="00941F3B" w:rsidRDefault="00941F3B" w:rsidP="00941F3B">
      <w:pPr>
        <w:spacing w:line="360" w:lineRule="auto"/>
      </w:pPr>
      <w:proofErr w:type="gramStart"/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 Diğer</w:t>
      </w:r>
      <w:proofErr w:type="gramEnd"/>
      <w:r>
        <w:rPr>
          <w:sz w:val="22"/>
          <w:szCs w:val="22"/>
        </w:rPr>
        <w:t xml:space="preserve"> (belirtiniz): ……………………………</w:t>
      </w:r>
    </w:p>
    <w:p w14:paraId="4CCF0D9D" w14:textId="77777777" w:rsidR="00941F3B" w:rsidRDefault="00941F3B">
      <w:pPr>
        <w:spacing w:before="120" w:after="120" w:line="360" w:lineRule="auto"/>
        <w:jc w:val="both"/>
      </w:pPr>
    </w:p>
    <w:sectPr w:rsidR="00941F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62BBC" w14:textId="77777777" w:rsidR="00FE3EA6" w:rsidRDefault="00FE3EA6">
      <w:r>
        <w:separator/>
      </w:r>
    </w:p>
  </w:endnote>
  <w:endnote w:type="continuationSeparator" w:id="0">
    <w:p w14:paraId="2861F92B" w14:textId="77777777" w:rsidR="00FE3EA6" w:rsidRDefault="00FE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D00D2" w14:textId="77777777" w:rsidR="000A7BFC" w:rsidRDefault="00000000">
    <w:pPr>
      <w:jc w:val="center"/>
    </w:pPr>
    <w:r>
      <w:rPr>
        <w:color w:val="7F7F7F"/>
        <w:sz w:val="18"/>
        <w:szCs w:val="18"/>
      </w:rPr>
      <w:t xml:space="preserve">Bildiri </w:t>
    </w:r>
    <w:proofErr w:type="gramStart"/>
    <w:r>
      <w:rPr>
        <w:color w:val="7F7F7F"/>
        <w:sz w:val="18"/>
        <w:szCs w:val="18"/>
      </w:rPr>
      <w:t>Özeti  |</w:t>
    </w:r>
    <w:proofErr w:type="gramEnd"/>
    <w:r>
      <w:rPr>
        <w:color w:val="7F7F7F"/>
        <w:sz w:val="18"/>
        <w:szCs w:val="18"/>
      </w:rPr>
      <w:t xml:space="preserve"> 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941F3B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33D7E" w14:textId="77777777" w:rsidR="00FE3EA6" w:rsidRDefault="00FE3EA6">
      <w:r>
        <w:separator/>
      </w:r>
    </w:p>
  </w:footnote>
  <w:footnote w:type="continuationSeparator" w:id="0">
    <w:p w14:paraId="7ABC7646" w14:textId="77777777" w:rsidR="00FE3EA6" w:rsidRDefault="00FE3EA6">
      <w:r>
        <w:continuationSeparator/>
      </w:r>
    </w:p>
  </w:footnote>
  <w:footnote w:id="1">
    <w:p w14:paraId="523474F3" w14:textId="77777777" w:rsidR="000A7BFC" w:rsidRDefault="00000000">
      <w:r>
        <w:rPr>
          <w:rStyle w:val="DipnotBavurusu"/>
        </w:rPr>
        <w:footnoteRef/>
      </w:r>
      <w:r>
        <w:rPr>
          <w:sz w:val="20"/>
          <w:szCs w:val="20"/>
        </w:rPr>
        <w:t xml:space="preserve">Soyadı, </w:t>
      </w:r>
      <w:r>
        <w:rPr>
          <w:i/>
          <w:iCs/>
          <w:sz w:val="20"/>
          <w:szCs w:val="20"/>
        </w:rPr>
        <w:t>Kitap Adı</w:t>
      </w:r>
      <w:r>
        <w:rPr>
          <w:sz w:val="20"/>
          <w:szCs w:val="20"/>
        </w:rPr>
        <w:t xml:space="preserve"> (Yer: Yayınevi, Yıl), sayfa. Dipnotlar 10 punto, tek satır aralığıyla yazılır; Chicago dipnot biçimi için Kaynakça şablonundaki örneklere bakınız.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CA75" w14:textId="77777777" w:rsidR="000A7BFC" w:rsidRDefault="00000000">
    <w:pPr>
      <w:pBdr>
        <w:bottom w:val="single" w:sz="4" w:space="4" w:color="1F4E79"/>
      </w:pBdr>
      <w:jc w:val="center"/>
    </w:pPr>
    <w:r>
      <w:rPr>
        <w:i/>
        <w:iCs/>
        <w:color w:val="1F4E79"/>
        <w:sz w:val="18"/>
        <w:szCs w:val="18"/>
      </w:rPr>
      <w:t>İstihdamda Yapay Zekâ ve Kişisel Verilerin Korunması Sempozyumu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B51E6"/>
    <w:multiLevelType w:val="hybridMultilevel"/>
    <w:tmpl w:val="5844A99C"/>
    <w:lvl w:ilvl="0" w:tplc="39DE778A">
      <w:start w:val="1"/>
      <w:numFmt w:val="bullet"/>
      <w:lvlText w:val="●"/>
      <w:lvlJc w:val="left"/>
      <w:pPr>
        <w:ind w:left="720" w:hanging="360"/>
      </w:pPr>
    </w:lvl>
    <w:lvl w:ilvl="1" w:tplc="6ECCE6A4">
      <w:start w:val="1"/>
      <w:numFmt w:val="bullet"/>
      <w:lvlText w:val="○"/>
      <w:lvlJc w:val="left"/>
      <w:pPr>
        <w:ind w:left="1440" w:hanging="360"/>
      </w:pPr>
    </w:lvl>
    <w:lvl w:ilvl="2" w:tplc="B134A9E8">
      <w:start w:val="1"/>
      <w:numFmt w:val="bullet"/>
      <w:lvlText w:val="■"/>
      <w:lvlJc w:val="left"/>
      <w:pPr>
        <w:ind w:left="2160" w:hanging="360"/>
      </w:pPr>
    </w:lvl>
    <w:lvl w:ilvl="3" w:tplc="B4EC72DC">
      <w:start w:val="1"/>
      <w:numFmt w:val="bullet"/>
      <w:lvlText w:val="●"/>
      <w:lvlJc w:val="left"/>
      <w:pPr>
        <w:ind w:left="2880" w:hanging="360"/>
      </w:pPr>
    </w:lvl>
    <w:lvl w:ilvl="4" w:tplc="D536FA84">
      <w:start w:val="1"/>
      <w:numFmt w:val="bullet"/>
      <w:lvlText w:val="○"/>
      <w:lvlJc w:val="left"/>
      <w:pPr>
        <w:ind w:left="3600" w:hanging="360"/>
      </w:pPr>
    </w:lvl>
    <w:lvl w:ilvl="5" w:tplc="45FEAC00">
      <w:start w:val="1"/>
      <w:numFmt w:val="bullet"/>
      <w:lvlText w:val="■"/>
      <w:lvlJc w:val="left"/>
      <w:pPr>
        <w:ind w:left="4320" w:hanging="360"/>
      </w:pPr>
    </w:lvl>
    <w:lvl w:ilvl="6" w:tplc="220458A8">
      <w:start w:val="1"/>
      <w:numFmt w:val="bullet"/>
      <w:lvlText w:val="●"/>
      <w:lvlJc w:val="left"/>
      <w:pPr>
        <w:ind w:left="5040" w:hanging="360"/>
      </w:pPr>
    </w:lvl>
    <w:lvl w:ilvl="7" w:tplc="9824438A">
      <w:start w:val="1"/>
      <w:numFmt w:val="bullet"/>
      <w:lvlText w:val="●"/>
      <w:lvlJc w:val="left"/>
      <w:pPr>
        <w:ind w:left="5760" w:hanging="360"/>
      </w:pPr>
    </w:lvl>
    <w:lvl w:ilvl="8" w:tplc="6E1487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7466E57"/>
    <w:multiLevelType w:val="hybridMultilevel"/>
    <w:tmpl w:val="B85420C0"/>
    <w:lvl w:ilvl="0" w:tplc="D5B0419E">
      <w:start w:val="1"/>
      <w:numFmt w:val="bullet"/>
      <w:lvlText w:val="•"/>
      <w:lvlJc w:val="left"/>
      <w:pPr>
        <w:ind w:left="360" w:hanging="240"/>
      </w:pPr>
    </w:lvl>
    <w:lvl w:ilvl="1" w:tplc="CE809B0A">
      <w:numFmt w:val="decimal"/>
      <w:lvlText w:val=""/>
      <w:lvlJc w:val="left"/>
    </w:lvl>
    <w:lvl w:ilvl="2" w:tplc="6CC6416A">
      <w:numFmt w:val="decimal"/>
      <w:lvlText w:val=""/>
      <w:lvlJc w:val="left"/>
    </w:lvl>
    <w:lvl w:ilvl="3" w:tplc="EE2A3EEC">
      <w:numFmt w:val="decimal"/>
      <w:lvlText w:val=""/>
      <w:lvlJc w:val="left"/>
    </w:lvl>
    <w:lvl w:ilvl="4" w:tplc="2EC6B6B2">
      <w:numFmt w:val="decimal"/>
      <w:lvlText w:val=""/>
      <w:lvlJc w:val="left"/>
    </w:lvl>
    <w:lvl w:ilvl="5" w:tplc="3ABA6CE4">
      <w:numFmt w:val="decimal"/>
      <w:lvlText w:val=""/>
      <w:lvlJc w:val="left"/>
    </w:lvl>
    <w:lvl w:ilvl="6" w:tplc="F4E0C6D6">
      <w:numFmt w:val="decimal"/>
      <w:lvlText w:val=""/>
      <w:lvlJc w:val="left"/>
    </w:lvl>
    <w:lvl w:ilvl="7" w:tplc="84BC8A18">
      <w:numFmt w:val="decimal"/>
      <w:lvlText w:val=""/>
      <w:lvlJc w:val="left"/>
    </w:lvl>
    <w:lvl w:ilvl="8" w:tplc="452406B4">
      <w:numFmt w:val="decimal"/>
      <w:lvlText w:val=""/>
      <w:lvlJc w:val="left"/>
    </w:lvl>
  </w:abstractNum>
  <w:num w:numId="1" w16cid:durableId="130708221">
    <w:abstractNumId w:val="0"/>
    <w:lvlOverride w:ilvl="0">
      <w:startOverride w:val="1"/>
    </w:lvlOverride>
  </w:num>
  <w:num w:numId="2" w16cid:durableId="104918765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FC"/>
    <w:rsid w:val="000A7BFC"/>
    <w:rsid w:val="00941F3B"/>
    <w:rsid w:val="00FE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F0313E"/>
  <w15:docId w15:val="{DBA90011-529D-204E-8B2E-EB4A83A5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link w:val="Balk1Char"/>
    <w:uiPriority w:val="9"/>
    <w:qFormat/>
    <w:pPr>
      <w:outlineLvl w:val="0"/>
    </w:pPr>
    <w:rPr>
      <w:b/>
      <w:bCs/>
      <w:color w:val="000000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b/>
      <w:bCs/>
      <w:color w:val="000000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customStyle="1" w:styleId="Balk1Char">
    <w:name w:val="Başlık 1 Char"/>
    <w:basedOn w:val="VarsaylanParagrafYazTipi"/>
    <w:link w:val="Balk1"/>
    <w:uiPriority w:val="9"/>
    <w:rsid w:val="00941F3B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1174</Characters>
  <Application>Microsoft Office Word</Application>
  <DocSecurity>0</DocSecurity>
  <Lines>25</Lines>
  <Paragraphs>10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Abdülmecit Güldağı</cp:lastModifiedBy>
  <cp:revision>2</cp:revision>
  <dcterms:created xsi:type="dcterms:W3CDTF">2026-10-01T10:14:00Z</dcterms:created>
  <dcterms:modified xsi:type="dcterms:W3CDTF">2026-10-01T10:15:00Z</dcterms:modified>
</cp:coreProperties>
</file>