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80B18" w14:textId="77777777" w:rsidR="008007D5" w:rsidRPr="008007D5" w:rsidRDefault="008007D5" w:rsidP="008007D5">
      <w:pPr>
        <w:rPr>
          <w:b/>
          <w:bCs/>
        </w:rPr>
      </w:pPr>
      <w:r w:rsidRPr="008007D5">
        <w:rPr>
          <w:b/>
          <w:bCs/>
        </w:rPr>
        <w:t>How to Install Stata v.15 on Mac OS X</w:t>
      </w:r>
    </w:p>
    <w:p w14:paraId="148E4FFE" w14:textId="77777777" w:rsidR="008007D5" w:rsidRPr="008007D5" w:rsidRDefault="008007D5" w:rsidP="008007D5">
      <w:pPr>
        <w:rPr>
          <w:b/>
          <w:bCs/>
        </w:rPr>
      </w:pPr>
    </w:p>
    <w:p w14:paraId="1B19E9EB" w14:textId="329F868F" w:rsidR="007E4CE0" w:rsidRDefault="008007D5" w:rsidP="008007D5">
      <w:pPr>
        <w:rPr>
          <w:b/>
          <w:bCs/>
        </w:rPr>
      </w:pPr>
      <w:r w:rsidRPr="008007D5">
        <w:rPr>
          <w:b/>
          <w:bCs/>
        </w:rPr>
        <w:t>To use Stata v.15, you must be connected to our university's network.</w:t>
      </w:r>
    </w:p>
    <w:p w14:paraId="0CFDD08F" w14:textId="77777777" w:rsidR="008007D5" w:rsidRPr="00AD7636" w:rsidRDefault="008007D5" w:rsidP="008007D5">
      <w:pPr>
        <w:rPr>
          <w:b/>
          <w:bCs/>
        </w:rPr>
      </w:pPr>
    </w:p>
    <w:p w14:paraId="22D2E099" w14:textId="22A74587" w:rsidR="00AD7636" w:rsidRDefault="008007D5">
      <w:r w:rsidRPr="008007D5">
        <w:t>1 - From the Finder menu, click Go&gt;Connect to Server and type 192.168.0.215 as the IP address.</w:t>
      </w:r>
      <w:r w:rsidR="00AD7636" w:rsidRPr="00AD7636">
        <w:rPr>
          <w:noProof/>
        </w:rPr>
        <w:drawing>
          <wp:inline distT="0" distB="0" distL="0" distR="0" wp14:anchorId="05C71C9C" wp14:editId="70FFF800">
            <wp:extent cx="5626389" cy="2780734"/>
            <wp:effectExtent l="0" t="0" r="0" b="635"/>
            <wp:docPr id="1958477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77617"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626389" cy="2780734"/>
                    </a:xfrm>
                    <a:prstGeom prst="rect">
                      <a:avLst/>
                    </a:prstGeom>
                  </pic:spPr>
                </pic:pic>
              </a:graphicData>
            </a:graphic>
          </wp:inline>
        </w:drawing>
      </w:r>
    </w:p>
    <w:p w14:paraId="6436FE41" w14:textId="77777777" w:rsidR="00AD7636" w:rsidRDefault="00AD7636"/>
    <w:p w14:paraId="0730CFC6" w14:textId="77777777" w:rsidR="00E120DC" w:rsidRDefault="008007D5">
      <w:r w:rsidRPr="008007D5">
        <w:t>2 – Click Connect.</w:t>
      </w:r>
    </w:p>
    <w:p w14:paraId="5DA5AFB2" w14:textId="5C6E1BE4" w:rsidR="00947B30" w:rsidRDefault="00947B30">
      <w:pPr>
        <w:rPr>
          <w:b/>
          <w:bCs/>
        </w:rPr>
      </w:pPr>
      <w:r w:rsidRPr="00947B30">
        <w:rPr>
          <w:b/>
          <w:bCs/>
          <w:noProof/>
        </w:rPr>
        <w:drawing>
          <wp:inline distT="0" distB="0" distL="0" distR="0" wp14:anchorId="40F24FEC" wp14:editId="736B5103">
            <wp:extent cx="4869371" cy="2970422"/>
            <wp:effectExtent l="0" t="0" r="7620" b="1905"/>
            <wp:docPr id="418379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79626"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4869371" cy="2970422"/>
                    </a:xfrm>
                    <a:prstGeom prst="rect">
                      <a:avLst/>
                    </a:prstGeom>
                  </pic:spPr>
                </pic:pic>
              </a:graphicData>
            </a:graphic>
          </wp:inline>
        </w:drawing>
      </w:r>
    </w:p>
    <w:p w14:paraId="096DD65B" w14:textId="77777777" w:rsidR="0034232E" w:rsidRDefault="0034232E">
      <w:pPr>
        <w:rPr>
          <w:b/>
          <w:bCs/>
        </w:rPr>
      </w:pPr>
    </w:p>
    <w:p w14:paraId="781AA991" w14:textId="77777777" w:rsidR="008007D5" w:rsidRDefault="008007D5">
      <w:r w:rsidRPr="008007D5">
        <w:t xml:space="preserve">3- The server will </w:t>
      </w:r>
      <w:proofErr w:type="gramStart"/>
      <w:r w:rsidRPr="008007D5">
        <w:t>ask</w:t>
      </w:r>
      <w:proofErr w:type="gramEnd"/>
      <w:r w:rsidRPr="008007D5">
        <w:t xml:space="preserve"> you which user account information you want to use to connect. You can enter your own username and password on this screen. "Keep this password in my keychain" must be selected.</w:t>
      </w:r>
    </w:p>
    <w:p w14:paraId="0D587194" w14:textId="729C7AA9" w:rsidR="0034232E" w:rsidRDefault="0034232E">
      <w:pPr>
        <w:rPr>
          <w:b/>
          <w:bCs/>
        </w:rPr>
      </w:pPr>
      <w:r w:rsidRPr="0034232E">
        <w:rPr>
          <w:b/>
          <w:bCs/>
          <w:noProof/>
        </w:rPr>
        <w:lastRenderedPageBreak/>
        <w:drawing>
          <wp:inline distT="0" distB="0" distL="0" distR="0" wp14:anchorId="00484275" wp14:editId="768E6394">
            <wp:extent cx="4027425" cy="2696856"/>
            <wp:effectExtent l="0" t="0" r="0" b="8255"/>
            <wp:docPr id="863203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03715"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4027425" cy="2696856"/>
                    </a:xfrm>
                    <a:prstGeom prst="rect">
                      <a:avLst/>
                    </a:prstGeom>
                  </pic:spPr>
                </pic:pic>
              </a:graphicData>
            </a:graphic>
          </wp:inline>
        </w:drawing>
      </w:r>
    </w:p>
    <w:p w14:paraId="3A4783B6" w14:textId="32500B8F" w:rsidR="0034232E" w:rsidRDefault="0034232E">
      <w:pPr>
        <w:rPr>
          <w:b/>
          <w:bCs/>
        </w:rPr>
      </w:pPr>
    </w:p>
    <w:p w14:paraId="120CC2C0" w14:textId="0BE9100F" w:rsidR="0034232E" w:rsidRDefault="008007D5">
      <w:pPr>
        <w:rPr>
          <w:b/>
          <w:bCs/>
        </w:rPr>
      </w:pPr>
      <w:r w:rsidRPr="008007D5">
        <w:t>4 – With Stata-Macos selected, click OK.</w:t>
      </w:r>
      <w:r w:rsidR="0034232E" w:rsidRPr="0034232E">
        <w:rPr>
          <w:b/>
          <w:bCs/>
          <w:noProof/>
        </w:rPr>
        <w:drawing>
          <wp:inline distT="0" distB="0" distL="0" distR="0" wp14:anchorId="4ABB5025" wp14:editId="0DF1254D">
            <wp:extent cx="5760720" cy="4853940"/>
            <wp:effectExtent l="0" t="0" r="0" b="3810"/>
            <wp:docPr id="464492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92533"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760720" cy="4853940"/>
                    </a:xfrm>
                    <a:prstGeom prst="rect">
                      <a:avLst/>
                    </a:prstGeom>
                  </pic:spPr>
                </pic:pic>
              </a:graphicData>
            </a:graphic>
          </wp:inline>
        </w:drawing>
      </w:r>
    </w:p>
    <w:p w14:paraId="5297C4B7" w14:textId="77777777" w:rsidR="008007D5" w:rsidRDefault="008007D5">
      <w:r w:rsidRPr="008007D5">
        <w:t>5 – Right-click on the “StataIC” program in the opened folder and select “Make Search”.</w:t>
      </w:r>
    </w:p>
    <w:p w14:paraId="69191C12" w14:textId="3E580A81" w:rsidR="0034232E" w:rsidRDefault="0034232E">
      <w:pPr>
        <w:rPr>
          <w:b/>
          <w:bCs/>
        </w:rPr>
      </w:pPr>
      <w:r w:rsidRPr="0034232E">
        <w:rPr>
          <w:b/>
          <w:bCs/>
          <w:noProof/>
        </w:rPr>
        <w:lastRenderedPageBreak/>
        <w:drawing>
          <wp:inline distT="0" distB="0" distL="0" distR="0" wp14:anchorId="1E3AF94E" wp14:editId="04DE6418">
            <wp:extent cx="4921503" cy="4182967"/>
            <wp:effectExtent l="0" t="0" r="0" b="8255"/>
            <wp:docPr id="97810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035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1503" cy="4182967"/>
                    </a:xfrm>
                    <a:prstGeom prst="rect">
                      <a:avLst/>
                    </a:prstGeom>
                  </pic:spPr>
                </pic:pic>
              </a:graphicData>
            </a:graphic>
          </wp:inline>
        </w:drawing>
      </w:r>
    </w:p>
    <w:p w14:paraId="1089048D" w14:textId="427B455A" w:rsidR="0034232E" w:rsidRDefault="0034232E">
      <w:pPr>
        <w:rPr>
          <w:b/>
          <w:bCs/>
          <w:noProof/>
        </w:rPr>
      </w:pPr>
    </w:p>
    <w:p w14:paraId="33472305" w14:textId="22301A65" w:rsidR="00EA2FC3" w:rsidRDefault="008007D5">
      <w:pPr>
        <w:rPr>
          <w:noProof/>
        </w:rPr>
      </w:pPr>
      <w:r w:rsidRPr="008007D5">
        <w:rPr>
          <w:noProof/>
        </w:rPr>
        <w:t>- The StataIC program must be added as a shortcut to your desktop. You can run the program from this shortcut as long as you are connected to the IHU or IHU-OGRENCI Wi-Fi network.</w:t>
      </w:r>
    </w:p>
    <w:p w14:paraId="4B112A62" w14:textId="77777777" w:rsidR="008007D5" w:rsidRPr="008576FA" w:rsidRDefault="008007D5">
      <w:pPr>
        <w:rPr>
          <w:noProof/>
        </w:rPr>
      </w:pPr>
    </w:p>
    <w:p w14:paraId="1C491E99" w14:textId="77777777" w:rsidR="008007D5" w:rsidRDefault="008007D5" w:rsidP="008007D5">
      <w:pPr>
        <w:rPr>
          <w:noProof/>
        </w:rPr>
      </w:pPr>
      <w:r>
        <w:rPr>
          <w:noProof/>
        </w:rPr>
        <w:t>If you experience any problems, you can request support via the IT/Technical Support section at destek.ihu.edu.tr.</w:t>
      </w:r>
    </w:p>
    <w:p w14:paraId="3C279AEA" w14:textId="77777777" w:rsidR="008007D5" w:rsidRDefault="008007D5" w:rsidP="008007D5">
      <w:pPr>
        <w:rPr>
          <w:noProof/>
        </w:rPr>
      </w:pPr>
    </w:p>
    <w:p w14:paraId="3B538466" w14:textId="566ED9D9" w:rsidR="00EA2FC3" w:rsidRPr="008576FA" w:rsidRDefault="008007D5" w:rsidP="008007D5">
      <w:r>
        <w:rPr>
          <w:noProof/>
        </w:rPr>
        <w:t>Department of Information Technology Services.</w:t>
      </w:r>
    </w:p>
    <w:sectPr w:rsidR="00EA2FC3" w:rsidRPr="008576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4853E2"/>
    <w:multiLevelType w:val="hybridMultilevel"/>
    <w:tmpl w:val="8850DA2C"/>
    <w:lvl w:ilvl="0" w:tplc="9558DBD8">
      <w:start w:val="5"/>
      <w:numFmt w:val="bullet"/>
      <w:lvlText w:val="-"/>
      <w:lvlJc w:val="left"/>
      <w:pPr>
        <w:ind w:left="720" w:hanging="360"/>
      </w:pPr>
      <w:rPr>
        <w:rFonts w:ascii="Aptos" w:eastAsiaTheme="minorHAnsi" w:hAnsi="Aptos"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840117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FD5"/>
    <w:rsid w:val="000879DB"/>
    <w:rsid w:val="000E3861"/>
    <w:rsid w:val="00253E12"/>
    <w:rsid w:val="0034232E"/>
    <w:rsid w:val="00396EB0"/>
    <w:rsid w:val="004A41E9"/>
    <w:rsid w:val="004A54F7"/>
    <w:rsid w:val="005E7FDC"/>
    <w:rsid w:val="007010AA"/>
    <w:rsid w:val="0074740C"/>
    <w:rsid w:val="007E4CE0"/>
    <w:rsid w:val="008007D5"/>
    <w:rsid w:val="008576FA"/>
    <w:rsid w:val="00947B30"/>
    <w:rsid w:val="009E3FD5"/>
    <w:rsid w:val="00AD7636"/>
    <w:rsid w:val="00B937C8"/>
    <w:rsid w:val="00D85301"/>
    <w:rsid w:val="00E005AC"/>
    <w:rsid w:val="00E120DC"/>
    <w:rsid w:val="00EA2F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AFFE2"/>
  <w15:chartTrackingRefBased/>
  <w15:docId w15:val="{F6C6C7B5-C178-40CD-BB6F-CDD0F586F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9E3F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9E3F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9E3FD5"/>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9E3FD5"/>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9E3FD5"/>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9E3FD5"/>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9E3FD5"/>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9E3FD5"/>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9E3FD5"/>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E3FD5"/>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9E3FD5"/>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9E3FD5"/>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9E3FD5"/>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9E3FD5"/>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9E3FD5"/>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9E3FD5"/>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9E3FD5"/>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9E3FD5"/>
    <w:rPr>
      <w:rFonts w:eastAsiaTheme="majorEastAsia" w:cstheme="majorBidi"/>
      <w:color w:val="272727" w:themeColor="text1" w:themeTint="D8"/>
    </w:rPr>
  </w:style>
  <w:style w:type="paragraph" w:styleId="KonuBal">
    <w:name w:val="Title"/>
    <w:basedOn w:val="Normal"/>
    <w:next w:val="Normal"/>
    <w:link w:val="KonuBalChar"/>
    <w:uiPriority w:val="10"/>
    <w:qFormat/>
    <w:rsid w:val="009E3F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9E3FD5"/>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9E3FD5"/>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9E3FD5"/>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9E3FD5"/>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9E3FD5"/>
    <w:rPr>
      <w:i/>
      <w:iCs/>
      <w:color w:val="404040" w:themeColor="text1" w:themeTint="BF"/>
    </w:rPr>
  </w:style>
  <w:style w:type="paragraph" w:styleId="ListeParagraf">
    <w:name w:val="List Paragraph"/>
    <w:basedOn w:val="Normal"/>
    <w:uiPriority w:val="34"/>
    <w:qFormat/>
    <w:rsid w:val="009E3FD5"/>
    <w:pPr>
      <w:ind w:left="720"/>
      <w:contextualSpacing/>
    </w:pPr>
  </w:style>
  <w:style w:type="character" w:styleId="GlVurgulama">
    <w:name w:val="Intense Emphasis"/>
    <w:basedOn w:val="VarsaylanParagrafYazTipi"/>
    <w:uiPriority w:val="21"/>
    <w:qFormat/>
    <w:rsid w:val="009E3FD5"/>
    <w:rPr>
      <w:i/>
      <w:iCs/>
      <w:color w:val="0F4761" w:themeColor="accent1" w:themeShade="BF"/>
    </w:rPr>
  </w:style>
  <w:style w:type="paragraph" w:styleId="GlAlnt">
    <w:name w:val="Intense Quote"/>
    <w:basedOn w:val="Normal"/>
    <w:next w:val="Normal"/>
    <w:link w:val="GlAlntChar"/>
    <w:uiPriority w:val="30"/>
    <w:qFormat/>
    <w:rsid w:val="009E3F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9E3FD5"/>
    <w:rPr>
      <w:i/>
      <w:iCs/>
      <w:color w:val="0F4761" w:themeColor="accent1" w:themeShade="BF"/>
    </w:rPr>
  </w:style>
  <w:style w:type="character" w:styleId="GlBavuru">
    <w:name w:val="Intense Reference"/>
    <w:basedOn w:val="VarsaylanParagrafYazTipi"/>
    <w:uiPriority w:val="32"/>
    <w:qFormat/>
    <w:rsid w:val="009E3FD5"/>
    <w:rPr>
      <w:b/>
      <w:bCs/>
      <w:smallCaps/>
      <w:color w:val="0F4761" w:themeColor="accent1" w:themeShade="BF"/>
      <w:spacing w:val="5"/>
    </w:rPr>
  </w:style>
  <w:style w:type="character" w:styleId="Kpr">
    <w:name w:val="Hyperlink"/>
    <w:basedOn w:val="VarsaylanParagrafYazTipi"/>
    <w:uiPriority w:val="99"/>
    <w:unhideWhenUsed/>
    <w:rsid w:val="00947B30"/>
    <w:rPr>
      <w:color w:val="467886" w:themeColor="hyperlink"/>
      <w:u w:val="single"/>
    </w:rPr>
  </w:style>
  <w:style w:type="character" w:styleId="zmlenmeyenBahsetme">
    <w:name w:val="Unresolved Mention"/>
    <w:basedOn w:val="VarsaylanParagrafYazTipi"/>
    <w:uiPriority w:val="99"/>
    <w:semiHidden/>
    <w:unhideWhenUsed/>
    <w:rsid w:val="00947B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827419">
      <w:bodyDiv w:val="1"/>
      <w:marLeft w:val="0"/>
      <w:marRight w:val="0"/>
      <w:marTop w:val="0"/>
      <w:marBottom w:val="0"/>
      <w:divBdr>
        <w:top w:val="none" w:sz="0" w:space="0" w:color="auto"/>
        <w:left w:val="none" w:sz="0" w:space="0" w:color="auto"/>
        <w:bottom w:val="none" w:sz="0" w:space="0" w:color="auto"/>
        <w:right w:val="none" w:sz="0" w:space="0" w:color="auto"/>
      </w:divBdr>
    </w:div>
    <w:div w:id="984237475">
      <w:bodyDiv w:val="1"/>
      <w:marLeft w:val="0"/>
      <w:marRight w:val="0"/>
      <w:marTop w:val="0"/>
      <w:marBottom w:val="0"/>
      <w:divBdr>
        <w:top w:val="none" w:sz="0" w:space="0" w:color="auto"/>
        <w:left w:val="none" w:sz="0" w:space="0" w:color="auto"/>
        <w:bottom w:val="none" w:sz="0" w:space="0" w:color="auto"/>
        <w:right w:val="none" w:sz="0" w:space="0" w:color="auto"/>
      </w:divBdr>
    </w:div>
    <w:div w:id="1217010724">
      <w:bodyDiv w:val="1"/>
      <w:marLeft w:val="0"/>
      <w:marRight w:val="0"/>
      <w:marTop w:val="0"/>
      <w:marBottom w:val="0"/>
      <w:divBdr>
        <w:top w:val="none" w:sz="0" w:space="0" w:color="auto"/>
        <w:left w:val="none" w:sz="0" w:space="0" w:color="auto"/>
        <w:bottom w:val="none" w:sz="0" w:space="0" w:color="auto"/>
        <w:right w:val="none" w:sz="0" w:space="0" w:color="auto"/>
      </w:divBdr>
    </w:div>
    <w:div w:id="192869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1</Pages>
  <Words>135</Words>
  <Characters>775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Murat Bütün</dc:creator>
  <cp:keywords/>
  <dc:description/>
  <cp:lastModifiedBy>Ersin Güney</cp:lastModifiedBy>
  <cp:revision>13</cp:revision>
  <dcterms:created xsi:type="dcterms:W3CDTF">2025-10-20T12:15:00Z</dcterms:created>
  <dcterms:modified xsi:type="dcterms:W3CDTF">2025-11-17T06:37:00Z</dcterms:modified>
</cp:coreProperties>
</file>